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03" w:rsidRPr="00E43C27" w:rsidRDefault="00D35303" w:rsidP="00E43C27">
      <w:pPr>
        <w:spacing w:after="0" w:line="480" w:lineRule="auto"/>
        <w:rPr>
          <w:rFonts w:ascii="Times New Roman" w:hAnsi="Times New Roman" w:cs="Times New Roman"/>
          <w:bCs/>
          <w:sz w:val="24"/>
          <w:szCs w:val="24"/>
        </w:rPr>
      </w:pPr>
    </w:p>
    <w:p w:rsidR="00D35303" w:rsidRPr="00E43C27" w:rsidRDefault="00D35303" w:rsidP="00E43C27">
      <w:pPr>
        <w:spacing w:after="0" w:line="480" w:lineRule="auto"/>
        <w:rPr>
          <w:rFonts w:ascii="Times New Roman" w:hAnsi="Times New Roman" w:cs="Times New Roman"/>
          <w:bCs/>
          <w:sz w:val="24"/>
          <w:szCs w:val="24"/>
        </w:rPr>
      </w:pPr>
    </w:p>
    <w:p w:rsidR="00D35303" w:rsidRPr="00E43C27" w:rsidRDefault="00D35303" w:rsidP="00E43C27">
      <w:pPr>
        <w:spacing w:after="0" w:line="480" w:lineRule="auto"/>
        <w:rPr>
          <w:rFonts w:ascii="Times New Roman" w:hAnsi="Times New Roman" w:cs="Times New Roman"/>
          <w:bCs/>
          <w:sz w:val="24"/>
          <w:szCs w:val="24"/>
        </w:rPr>
      </w:pPr>
    </w:p>
    <w:p w:rsidR="00D42575" w:rsidRPr="00E43C27" w:rsidRDefault="00D42575" w:rsidP="00E43C27">
      <w:pPr>
        <w:spacing w:after="0" w:line="480" w:lineRule="auto"/>
        <w:rPr>
          <w:rFonts w:ascii="Times New Roman" w:hAnsi="Times New Roman" w:cs="Times New Roman"/>
          <w:bCs/>
          <w:sz w:val="24"/>
          <w:szCs w:val="24"/>
        </w:rPr>
      </w:pPr>
    </w:p>
    <w:p w:rsidR="00E43C27" w:rsidRPr="00E43C27" w:rsidRDefault="00E43C27" w:rsidP="00E43C27">
      <w:pPr>
        <w:spacing w:after="0" w:line="480" w:lineRule="auto"/>
        <w:rPr>
          <w:rFonts w:ascii="Times New Roman" w:hAnsi="Times New Roman" w:cs="Times New Roman"/>
          <w:bCs/>
          <w:sz w:val="24"/>
          <w:szCs w:val="24"/>
        </w:rPr>
      </w:pPr>
    </w:p>
    <w:p w:rsidR="00D35303" w:rsidRPr="00E43C27" w:rsidRDefault="00D35303" w:rsidP="00E43C27">
      <w:pPr>
        <w:spacing w:after="0" w:line="480" w:lineRule="auto"/>
        <w:rPr>
          <w:rFonts w:ascii="Times New Roman" w:hAnsi="Times New Roman" w:cs="Times New Roman"/>
          <w:bCs/>
          <w:sz w:val="24"/>
          <w:szCs w:val="24"/>
        </w:rPr>
      </w:pPr>
    </w:p>
    <w:p w:rsidR="00D35303" w:rsidRPr="00E43C27" w:rsidRDefault="00D35303" w:rsidP="00E43C27">
      <w:pPr>
        <w:spacing w:after="0" w:line="480" w:lineRule="auto"/>
        <w:rPr>
          <w:rFonts w:ascii="Times New Roman" w:hAnsi="Times New Roman" w:cs="Times New Roman"/>
          <w:bCs/>
          <w:sz w:val="24"/>
          <w:szCs w:val="24"/>
        </w:rPr>
      </w:pPr>
    </w:p>
    <w:p w:rsidR="00D35303" w:rsidRPr="00E43C27" w:rsidRDefault="00D35303" w:rsidP="00E43C27">
      <w:pPr>
        <w:spacing w:after="0" w:line="480" w:lineRule="auto"/>
        <w:jc w:val="center"/>
        <w:rPr>
          <w:rFonts w:ascii="Times New Roman" w:hAnsi="Times New Roman" w:cs="Times New Roman"/>
          <w:bCs/>
          <w:sz w:val="24"/>
          <w:szCs w:val="24"/>
        </w:rPr>
      </w:pPr>
    </w:p>
    <w:p w:rsidR="000E6E6F" w:rsidRPr="00E43C27" w:rsidRDefault="00617B03" w:rsidP="00E43C27">
      <w:pPr>
        <w:spacing w:after="0" w:line="480" w:lineRule="auto"/>
        <w:jc w:val="center"/>
        <w:rPr>
          <w:rFonts w:ascii="Times New Roman" w:eastAsia="Times New Roman" w:hAnsi="Times New Roman" w:cs="Times New Roman"/>
          <w:b/>
          <w:sz w:val="24"/>
          <w:szCs w:val="24"/>
        </w:rPr>
      </w:pPr>
      <w:r w:rsidRPr="00E43C27">
        <w:rPr>
          <w:rFonts w:ascii="Times New Roman" w:eastAsia="Times New Roman" w:hAnsi="Times New Roman" w:cs="Times New Roman"/>
          <w:b/>
          <w:sz w:val="24"/>
          <w:szCs w:val="24"/>
        </w:rPr>
        <w:t>School Investment</w:t>
      </w:r>
    </w:p>
    <w:p w:rsidR="00D35303" w:rsidRPr="00E43C27" w:rsidRDefault="00D35303" w:rsidP="00E43C27">
      <w:pPr>
        <w:spacing w:after="0" w:line="480" w:lineRule="auto"/>
        <w:jc w:val="center"/>
        <w:rPr>
          <w:rFonts w:ascii="Times New Roman" w:hAnsi="Times New Roman" w:cs="Times New Roman"/>
          <w:bCs/>
          <w:sz w:val="24"/>
          <w:szCs w:val="24"/>
        </w:rPr>
      </w:pPr>
      <w:r w:rsidRPr="00E43C27">
        <w:rPr>
          <w:rFonts w:ascii="Times New Roman" w:hAnsi="Times New Roman" w:cs="Times New Roman"/>
          <w:bCs/>
          <w:sz w:val="24"/>
          <w:szCs w:val="24"/>
        </w:rPr>
        <w:t>Student’s Name</w:t>
      </w:r>
    </w:p>
    <w:p w:rsidR="00D35303" w:rsidRPr="00E43C27" w:rsidRDefault="00D35303" w:rsidP="00E43C27">
      <w:pPr>
        <w:spacing w:after="0" w:line="480" w:lineRule="auto"/>
        <w:jc w:val="center"/>
        <w:rPr>
          <w:rFonts w:ascii="Times New Roman" w:hAnsi="Times New Roman" w:cs="Times New Roman"/>
          <w:bCs/>
          <w:sz w:val="24"/>
          <w:szCs w:val="24"/>
        </w:rPr>
      </w:pPr>
      <w:r w:rsidRPr="00E43C27">
        <w:rPr>
          <w:rFonts w:ascii="Times New Roman" w:hAnsi="Times New Roman" w:cs="Times New Roman"/>
          <w:bCs/>
          <w:sz w:val="24"/>
          <w:szCs w:val="24"/>
        </w:rPr>
        <w:t>Institutional Affiliation</w:t>
      </w:r>
    </w:p>
    <w:p w:rsidR="00D35303" w:rsidRPr="00E43C27" w:rsidRDefault="00D35303" w:rsidP="00E43C27">
      <w:pPr>
        <w:spacing w:after="0" w:line="480" w:lineRule="auto"/>
        <w:jc w:val="center"/>
        <w:rPr>
          <w:rFonts w:ascii="Times New Roman" w:hAnsi="Times New Roman" w:cs="Times New Roman"/>
          <w:bCs/>
          <w:sz w:val="24"/>
          <w:szCs w:val="24"/>
        </w:rPr>
      </w:pPr>
      <w:r w:rsidRPr="00E43C27">
        <w:rPr>
          <w:rFonts w:ascii="Times New Roman" w:hAnsi="Times New Roman" w:cs="Times New Roman"/>
          <w:bCs/>
          <w:sz w:val="24"/>
          <w:szCs w:val="24"/>
        </w:rPr>
        <w:t>Course</w:t>
      </w:r>
    </w:p>
    <w:p w:rsidR="00D35303" w:rsidRPr="00E43C27" w:rsidRDefault="00D35303" w:rsidP="00E43C27">
      <w:pPr>
        <w:spacing w:after="0" w:line="480" w:lineRule="auto"/>
        <w:jc w:val="center"/>
        <w:rPr>
          <w:rFonts w:ascii="Times New Roman" w:hAnsi="Times New Roman" w:cs="Times New Roman"/>
          <w:bCs/>
          <w:sz w:val="24"/>
          <w:szCs w:val="24"/>
        </w:rPr>
      </w:pPr>
      <w:r w:rsidRPr="00E43C27">
        <w:rPr>
          <w:rFonts w:ascii="Times New Roman" w:hAnsi="Times New Roman" w:cs="Times New Roman"/>
          <w:bCs/>
          <w:sz w:val="24"/>
          <w:szCs w:val="24"/>
        </w:rPr>
        <w:t xml:space="preserve">Professor’s Name </w:t>
      </w:r>
      <w:r w:rsidRPr="00E43C27">
        <w:rPr>
          <w:rFonts w:ascii="Times New Roman" w:hAnsi="Times New Roman" w:cs="Times New Roman"/>
          <w:bCs/>
          <w:sz w:val="24"/>
          <w:szCs w:val="24"/>
        </w:rPr>
        <w:br/>
        <w:t>Date</w:t>
      </w:r>
    </w:p>
    <w:p w:rsidR="00D35303" w:rsidRPr="00E43C27" w:rsidRDefault="00D35303" w:rsidP="00E43C27">
      <w:pPr>
        <w:spacing w:after="0" w:line="480" w:lineRule="auto"/>
        <w:rPr>
          <w:rFonts w:ascii="Times New Roman" w:hAnsi="Times New Roman" w:cs="Times New Roman"/>
          <w:bCs/>
          <w:sz w:val="24"/>
          <w:szCs w:val="24"/>
        </w:rPr>
      </w:pPr>
    </w:p>
    <w:p w:rsidR="00D35303" w:rsidRPr="00E43C27" w:rsidRDefault="00D35303" w:rsidP="00E43C27">
      <w:pPr>
        <w:spacing w:after="0" w:line="480" w:lineRule="auto"/>
        <w:rPr>
          <w:rFonts w:ascii="Times New Roman" w:hAnsi="Times New Roman" w:cs="Times New Roman"/>
          <w:bCs/>
          <w:sz w:val="24"/>
          <w:szCs w:val="24"/>
        </w:rPr>
      </w:pPr>
    </w:p>
    <w:p w:rsidR="00D35303" w:rsidRPr="00E43C27" w:rsidRDefault="00D35303" w:rsidP="00E43C27">
      <w:pPr>
        <w:spacing w:after="0" w:line="480" w:lineRule="auto"/>
        <w:rPr>
          <w:rFonts w:ascii="Times New Roman" w:hAnsi="Times New Roman" w:cs="Times New Roman"/>
          <w:bCs/>
          <w:sz w:val="24"/>
          <w:szCs w:val="24"/>
        </w:rPr>
      </w:pPr>
    </w:p>
    <w:p w:rsidR="00D35303" w:rsidRPr="00E43C27" w:rsidRDefault="00D35303" w:rsidP="00E43C27">
      <w:pPr>
        <w:spacing w:after="0" w:line="480" w:lineRule="auto"/>
        <w:rPr>
          <w:rFonts w:ascii="Times New Roman" w:hAnsi="Times New Roman" w:cs="Times New Roman"/>
          <w:bCs/>
          <w:sz w:val="24"/>
          <w:szCs w:val="24"/>
        </w:rPr>
      </w:pPr>
    </w:p>
    <w:p w:rsidR="00E43C27" w:rsidRPr="00E43C27" w:rsidRDefault="00E43C27" w:rsidP="00E43C27">
      <w:pPr>
        <w:spacing w:after="0" w:line="480" w:lineRule="auto"/>
        <w:jc w:val="center"/>
        <w:rPr>
          <w:rFonts w:ascii="Times New Roman" w:eastAsia="Times New Roman" w:hAnsi="Times New Roman" w:cs="Times New Roman"/>
          <w:b/>
          <w:sz w:val="24"/>
          <w:szCs w:val="24"/>
        </w:rPr>
      </w:pPr>
      <w:r w:rsidRPr="00E43C27">
        <w:rPr>
          <w:rFonts w:ascii="Times New Roman" w:eastAsia="Times New Roman" w:hAnsi="Times New Roman" w:cs="Times New Roman"/>
          <w:b/>
          <w:sz w:val="24"/>
          <w:szCs w:val="24"/>
        </w:rPr>
        <w:t xml:space="preserve">          </w:t>
      </w:r>
    </w:p>
    <w:p w:rsidR="00E43C27" w:rsidRPr="00E43C27" w:rsidRDefault="00E43C27" w:rsidP="00E43C27">
      <w:pPr>
        <w:spacing w:after="0" w:line="480" w:lineRule="auto"/>
        <w:jc w:val="center"/>
        <w:rPr>
          <w:rFonts w:ascii="Times New Roman" w:eastAsia="Times New Roman" w:hAnsi="Times New Roman" w:cs="Times New Roman"/>
          <w:b/>
          <w:sz w:val="24"/>
          <w:szCs w:val="24"/>
        </w:rPr>
      </w:pPr>
    </w:p>
    <w:p w:rsidR="00E43C27" w:rsidRPr="00E43C27" w:rsidRDefault="00E43C27" w:rsidP="00E43C27">
      <w:pPr>
        <w:spacing w:after="0" w:line="480" w:lineRule="auto"/>
        <w:jc w:val="center"/>
        <w:rPr>
          <w:rFonts w:ascii="Times New Roman" w:eastAsia="Times New Roman" w:hAnsi="Times New Roman" w:cs="Times New Roman"/>
          <w:b/>
          <w:sz w:val="24"/>
          <w:szCs w:val="24"/>
        </w:rPr>
      </w:pPr>
    </w:p>
    <w:p w:rsidR="00E43C27" w:rsidRPr="00E43C27" w:rsidRDefault="00E43C27" w:rsidP="00E43C27">
      <w:pPr>
        <w:spacing w:after="0" w:line="480" w:lineRule="auto"/>
        <w:jc w:val="center"/>
        <w:rPr>
          <w:rFonts w:ascii="Times New Roman" w:eastAsia="Times New Roman" w:hAnsi="Times New Roman" w:cs="Times New Roman"/>
          <w:b/>
          <w:sz w:val="24"/>
          <w:szCs w:val="24"/>
        </w:rPr>
      </w:pPr>
    </w:p>
    <w:p w:rsidR="00E43C27" w:rsidRPr="00E43C27" w:rsidRDefault="00E43C27" w:rsidP="00E43C27">
      <w:pPr>
        <w:spacing w:after="0" w:line="480" w:lineRule="auto"/>
        <w:jc w:val="center"/>
        <w:rPr>
          <w:rFonts w:ascii="Times New Roman" w:eastAsia="Times New Roman" w:hAnsi="Times New Roman" w:cs="Times New Roman"/>
          <w:b/>
          <w:sz w:val="24"/>
          <w:szCs w:val="24"/>
        </w:rPr>
      </w:pPr>
    </w:p>
    <w:p w:rsidR="000E6E6F" w:rsidRPr="00E43C27" w:rsidRDefault="00E43C27" w:rsidP="00E43C27">
      <w:pPr>
        <w:spacing w:after="0" w:line="480" w:lineRule="auto"/>
        <w:jc w:val="center"/>
        <w:rPr>
          <w:rFonts w:ascii="Times New Roman" w:eastAsia="Times New Roman" w:hAnsi="Times New Roman" w:cs="Times New Roman"/>
          <w:b/>
          <w:sz w:val="24"/>
          <w:szCs w:val="24"/>
        </w:rPr>
      </w:pPr>
      <w:r w:rsidRPr="00E43C27">
        <w:rPr>
          <w:rFonts w:ascii="Times New Roman" w:eastAsia="Times New Roman" w:hAnsi="Times New Roman" w:cs="Times New Roman"/>
          <w:b/>
          <w:sz w:val="24"/>
          <w:szCs w:val="24"/>
        </w:rPr>
        <w:lastRenderedPageBreak/>
        <w:t xml:space="preserve">            </w:t>
      </w:r>
      <w:r w:rsidR="00617B03" w:rsidRPr="00E43C27">
        <w:rPr>
          <w:rFonts w:ascii="Times New Roman" w:eastAsia="Times New Roman" w:hAnsi="Times New Roman" w:cs="Times New Roman"/>
          <w:b/>
          <w:sz w:val="24"/>
          <w:szCs w:val="24"/>
        </w:rPr>
        <w:t>School Investment</w:t>
      </w:r>
    </w:p>
    <w:p w:rsidR="00683D5B" w:rsidRPr="00E43C27" w:rsidRDefault="00683D5B" w:rsidP="00E43C27">
      <w:pPr>
        <w:spacing w:after="0" w:line="480" w:lineRule="auto"/>
        <w:ind w:firstLine="720"/>
        <w:jc w:val="center"/>
        <w:rPr>
          <w:rFonts w:ascii="Times New Roman" w:hAnsi="Times New Roman" w:cs="Times New Roman"/>
          <w:b/>
          <w:sz w:val="24"/>
          <w:szCs w:val="24"/>
        </w:rPr>
      </w:pPr>
      <w:r w:rsidRPr="00E43C27">
        <w:rPr>
          <w:rFonts w:ascii="Times New Roman" w:hAnsi="Times New Roman" w:cs="Times New Roman"/>
          <w:b/>
          <w:sz w:val="24"/>
          <w:szCs w:val="24"/>
        </w:rPr>
        <w:t>Question One</w:t>
      </w:r>
    </w:p>
    <w:p w:rsidR="001A1E22" w:rsidRPr="00E43C27" w:rsidRDefault="001A1E22" w:rsidP="00E43C27">
      <w:pPr>
        <w:spacing w:after="0" w:line="480" w:lineRule="auto"/>
        <w:ind w:firstLine="720"/>
        <w:rPr>
          <w:rFonts w:ascii="Times New Roman" w:hAnsi="Times New Roman" w:cs="Times New Roman"/>
          <w:bCs/>
          <w:sz w:val="24"/>
          <w:szCs w:val="24"/>
        </w:rPr>
      </w:pPr>
      <w:r w:rsidRPr="00E43C27">
        <w:rPr>
          <w:rFonts w:ascii="Times New Roman" w:hAnsi="Times New Roman" w:cs="Times New Roman"/>
          <w:bCs/>
          <w:sz w:val="24"/>
          <w:szCs w:val="24"/>
        </w:rPr>
        <w:t>The school should first start by buying off properties from one market and selling them off to different markets to make some money, a practice known as arbitrage. The committee can go for cryptocurrency arbitrage. This form of investment takes a price difference advantage between two markets. It has a very low or no risk level. The school can adopt the triangular model and trade with currencies to purchase coins in USD, sell them in EUR and later convert the same EUR in USD. Another form of lucrative arbitrage is the covered interest form—this form of arbitrage benefits from interest rate differences between two different countries</w:t>
      </w:r>
      <w:r w:rsidR="002423BA" w:rsidRPr="00E43C27">
        <w:rPr>
          <w:rFonts w:ascii="Times New Roman" w:hAnsi="Times New Roman" w:cs="Times New Roman"/>
          <w:bCs/>
          <w:sz w:val="24"/>
          <w:szCs w:val="24"/>
        </w:rPr>
        <w:t xml:space="preserve"> (</w:t>
      </w:r>
      <w:r w:rsidR="002423BA" w:rsidRPr="00E43C27">
        <w:rPr>
          <w:rFonts w:ascii="Times New Roman" w:hAnsi="Times New Roman" w:cs="Times New Roman"/>
          <w:color w:val="222222"/>
          <w:sz w:val="24"/>
          <w:szCs w:val="24"/>
          <w:shd w:val="clear" w:color="auto" w:fill="FFFFFF"/>
        </w:rPr>
        <w:t xml:space="preserve">Guthrie, </w:t>
      </w:r>
      <w:r w:rsidR="00E43C27" w:rsidRPr="00E43C27">
        <w:rPr>
          <w:rFonts w:ascii="Times New Roman" w:hAnsi="Times New Roman" w:cs="Times New Roman"/>
          <w:color w:val="222222"/>
          <w:sz w:val="24"/>
          <w:szCs w:val="24"/>
          <w:shd w:val="clear" w:color="auto" w:fill="FFFFFF"/>
        </w:rPr>
        <w:t xml:space="preserve">et al., </w:t>
      </w:r>
      <w:r w:rsidR="002423BA" w:rsidRPr="00E43C27">
        <w:rPr>
          <w:rFonts w:ascii="Times New Roman" w:hAnsi="Times New Roman" w:cs="Times New Roman"/>
          <w:color w:val="222222"/>
          <w:sz w:val="24"/>
          <w:szCs w:val="24"/>
          <w:shd w:val="clear" w:color="auto" w:fill="FFFFFF"/>
        </w:rPr>
        <w:t>2008)</w:t>
      </w:r>
      <w:r w:rsidRPr="00E43C27">
        <w:rPr>
          <w:rFonts w:ascii="Times New Roman" w:hAnsi="Times New Roman" w:cs="Times New Roman"/>
          <w:bCs/>
          <w:sz w:val="24"/>
          <w:szCs w:val="24"/>
        </w:rPr>
        <w:t xml:space="preserve">. </w:t>
      </w:r>
    </w:p>
    <w:p w:rsidR="001A1E22" w:rsidRPr="00E43C27" w:rsidRDefault="001A1E22" w:rsidP="00E43C27">
      <w:pPr>
        <w:spacing w:after="0" w:line="480" w:lineRule="auto"/>
        <w:ind w:firstLine="720"/>
        <w:rPr>
          <w:rFonts w:ascii="Times New Roman" w:hAnsi="Times New Roman" w:cs="Times New Roman"/>
          <w:bCs/>
          <w:sz w:val="24"/>
          <w:szCs w:val="24"/>
        </w:rPr>
      </w:pPr>
      <w:r w:rsidRPr="00E43C27">
        <w:rPr>
          <w:rFonts w:ascii="Times New Roman" w:hAnsi="Times New Roman" w:cs="Times New Roman"/>
          <w:bCs/>
          <w:sz w:val="24"/>
          <w:szCs w:val="24"/>
        </w:rPr>
        <w:t xml:space="preserve">The next opportunity is Swaps. The school can lend its idle </w:t>
      </w:r>
      <w:r w:rsidR="00CD2B98" w:rsidRPr="00E43C27">
        <w:rPr>
          <w:rFonts w:ascii="Times New Roman" w:hAnsi="Times New Roman" w:cs="Times New Roman"/>
          <w:bCs/>
          <w:sz w:val="24"/>
          <w:szCs w:val="24"/>
        </w:rPr>
        <w:t>cash flow</w:t>
      </w:r>
      <w:r w:rsidRPr="00E43C27">
        <w:rPr>
          <w:rFonts w:ascii="Times New Roman" w:hAnsi="Times New Roman" w:cs="Times New Roman"/>
          <w:bCs/>
          <w:sz w:val="24"/>
          <w:szCs w:val="24"/>
        </w:rPr>
        <w:t xml:space="preserve"> to another institution that is in need of this cash using a predetermined principal amount. Having different types, the school can focus on swaps with an interest rate, currency swaps, or even can go for commodity swaps.</w:t>
      </w:r>
    </w:p>
    <w:p w:rsidR="001A1E22" w:rsidRPr="00E43C27" w:rsidRDefault="001A1E22" w:rsidP="00E43C27">
      <w:pPr>
        <w:spacing w:after="0" w:line="480" w:lineRule="auto"/>
        <w:ind w:firstLine="720"/>
        <w:rPr>
          <w:rFonts w:ascii="Times New Roman" w:hAnsi="Times New Roman" w:cs="Times New Roman"/>
          <w:bCs/>
          <w:sz w:val="24"/>
          <w:szCs w:val="24"/>
        </w:rPr>
      </w:pPr>
      <w:r w:rsidRPr="00E43C27">
        <w:rPr>
          <w:rFonts w:ascii="Times New Roman" w:hAnsi="Times New Roman" w:cs="Times New Roman"/>
          <w:bCs/>
          <w:sz w:val="24"/>
          <w:szCs w:val="24"/>
        </w:rPr>
        <w:t>Lastly, the school should invest in odd lots. The committee should identify the companies that are selling off these kinds of shares and buy them in plenty. The school can then move to a place where the public has little or no knowledge about such shares and sell them. This should happen fast.</w:t>
      </w:r>
    </w:p>
    <w:p w:rsidR="001A1E22" w:rsidRPr="00E43C27" w:rsidRDefault="001A1E22" w:rsidP="00E43C27">
      <w:pPr>
        <w:spacing w:after="0" w:line="480" w:lineRule="auto"/>
        <w:ind w:firstLine="720"/>
        <w:jc w:val="center"/>
        <w:rPr>
          <w:rFonts w:ascii="Times New Roman" w:hAnsi="Times New Roman" w:cs="Times New Roman"/>
          <w:b/>
          <w:sz w:val="24"/>
          <w:szCs w:val="24"/>
        </w:rPr>
      </w:pPr>
      <w:r w:rsidRPr="00E43C27">
        <w:rPr>
          <w:rFonts w:ascii="Times New Roman" w:hAnsi="Times New Roman" w:cs="Times New Roman"/>
          <w:b/>
          <w:sz w:val="24"/>
          <w:szCs w:val="24"/>
        </w:rPr>
        <w:t>Question Two</w:t>
      </w:r>
    </w:p>
    <w:p w:rsidR="001A1E22" w:rsidRPr="00E43C27" w:rsidRDefault="001A1E22" w:rsidP="00E43C27">
      <w:pPr>
        <w:spacing w:after="0" w:line="480" w:lineRule="auto"/>
        <w:ind w:firstLine="720"/>
        <w:rPr>
          <w:rFonts w:ascii="Times New Roman" w:hAnsi="Times New Roman" w:cs="Times New Roman"/>
          <w:bCs/>
          <w:sz w:val="24"/>
          <w:szCs w:val="24"/>
        </w:rPr>
      </w:pPr>
      <w:r w:rsidRPr="00E43C27">
        <w:rPr>
          <w:rFonts w:ascii="Times New Roman" w:hAnsi="Times New Roman" w:cs="Times New Roman"/>
          <w:bCs/>
          <w:sz w:val="24"/>
          <w:szCs w:val="24"/>
        </w:rPr>
        <w:t xml:space="preserve">Arbitrage, odd lots, and outsourcing have very low risks, sometimes zero risks, yet very lucrative. To limit risk exposure, the school can use a forward contract. </w:t>
      </w:r>
      <w:r w:rsidR="002423BA" w:rsidRPr="00E43C27">
        <w:rPr>
          <w:rFonts w:ascii="Times New Roman" w:hAnsi="Times New Roman" w:cs="Times New Roman"/>
          <w:bCs/>
          <w:sz w:val="24"/>
          <w:szCs w:val="24"/>
        </w:rPr>
        <w:t>As discussed by Guthrie et al. (2008), f</w:t>
      </w:r>
      <w:r w:rsidRPr="00E43C27">
        <w:rPr>
          <w:rFonts w:ascii="Times New Roman" w:hAnsi="Times New Roman" w:cs="Times New Roman"/>
          <w:bCs/>
          <w:sz w:val="24"/>
          <w:szCs w:val="24"/>
        </w:rPr>
        <w:t xml:space="preserve">or this type of investment to work, the investment committee should ensure that the transaction costs and the trading fees are very low. The committee should also ensure that </w:t>
      </w:r>
      <w:r w:rsidRPr="00E43C27">
        <w:rPr>
          <w:rFonts w:ascii="Times New Roman" w:hAnsi="Times New Roman" w:cs="Times New Roman"/>
          <w:bCs/>
          <w:sz w:val="24"/>
          <w:szCs w:val="24"/>
        </w:rPr>
        <w:lastRenderedPageBreak/>
        <w:t xml:space="preserve">there are enough volumes to be bought. This trick will prevent the school from going into losses when it wants to sell off the property due to price changes. </w:t>
      </w:r>
    </w:p>
    <w:p w:rsidR="001A1E22" w:rsidRPr="00E43C27" w:rsidRDefault="001A1E22" w:rsidP="00E43C27">
      <w:pPr>
        <w:spacing w:after="0" w:line="480" w:lineRule="auto"/>
        <w:ind w:firstLine="720"/>
        <w:jc w:val="center"/>
        <w:rPr>
          <w:rFonts w:ascii="Times New Roman" w:hAnsi="Times New Roman" w:cs="Times New Roman"/>
          <w:b/>
          <w:sz w:val="24"/>
          <w:szCs w:val="24"/>
        </w:rPr>
      </w:pPr>
      <w:r w:rsidRPr="00E43C27">
        <w:rPr>
          <w:rFonts w:ascii="Times New Roman" w:hAnsi="Times New Roman" w:cs="Times New Roman"/>
          <w:b/>
          <w:sz w:val="24"/>
          <w:szCs w:val="24"/>
        </w:rPr>
        <w:t>Question Three</w:t>
      </w:r>
    </w:p>
    <w:p w:rsidR="001A1E22" w:rsidRPr="00E43C27" w:rsidRDefault="001A1E22" w:rsidP="00E43C27">
      <w:pPr>
        <w:spacing w:after="0" w:line="480" w:lineRule="auto"/>
        <w:ind w:firstLine="720"/>
        <w:rPr>
          <w:rFonts w:ascii="Times New Roman" w:hAnsi="Times New Roman" w:cs="Times New Roman"/>
          <w:bCs/>
          <w:sz w:val="24"/>
          <w:szCs w:val="24"/>
        </w:rPr>
      </w:pPr>
      <w:r w:rsidRPr="00E43C27">
        <w:rPr>
          <w:rFonts w:ascii="Times New Roman" w:hAnsi="Times New Roman" w:cs="Times New Roman"/>
          <w:bCs/>
          <w:sz w:val="24"/>
          <w:szCs w:val="24"/>
        </w:rPr>
        <w:t>Arbitrage, odd lots, and swaps out will be the securities suggested to the committee. The committee can go for cryptocurrency arbitrage. This form of investment takes a price difference advantage between two markets. It has a very low or no risk level</w:t>
      </w:r>
      <w:r w:rsidR="002423BA" w:rsidRPr="00E43C27">
        <w:rPr>
          <w:rFonts w:ascii="Times New Roman" w:hAnsi="Times New Roman" w:cs="Times New Roman"/>
          <w:bCs/>
          <w:sz w:val="24"/>
          <w:szCs w:val="24"/>
        </w:rPr>
        <w:t xml:space="preserve"> (Guthrie et al. 2008)</w:t>
      </w:r>
      <w:r w:rsidRPr="00E43C27">
        <w:rPr>
          <w:rFonts w:ascii="Times New Roman" w:hAnsi="Times New Roman" w:cs="Times New Roman"/>
          <w:bCs/>
          <w:sz w:val="24"/>
          <w:szCs w:val="24"/>
        </w:rPr>
        <w:t>. The school can adopt the triangular model and trade with currencies where it can purchase coins in USD, sell them in EUR and later convert the same EUR in USD. The cost of odd lots is less than 100 shares, meaning it's cheap to buy.</w:t>
      </w:r>
    </w:p>
    <w:p w:rsidR="001A1E22" w:rsidRPr="00E43C27" w:rsidRDefault="001A1E22" w:rsidP="00E43C27">
      <w:pPr>
        <w:spacing w:after="0" w:line="480" w:lineRule="auto"/>
        <w:ind w:firstLine="720"/>
        <w:jc w:val="center"/>
        <w:rPr>
          <w:rFonts w:ascii="Times New Roman" w:hAnsi="Times New Roman" w:cs="Times New Roman"/>
          <w:b/>
          <w:sz w:val="24"/>
          <w:szCs w:val="24"/>
        </w:rPr>
      </w:pPr>
      <w:r w:rsidRPr="00E43C27">
        <w:rPr>
          <w:rFonts w:ascii="Times New Roman" w:hAnsi="Times New Roman" w:cs="Times New Roman"/>
          <w:b/>
          <w:sz w:val="24"/>
          <w:szCs w:val="24"/>
        </w:rPr>
        <w:t>Question Four</w:t>
      </w:r>
    </w:p>
    <w:p w:rsidR="009429FF" w:rsidRPr="00E43C27" w:rsidRDefault="001A1E22" w:rsidP="00E43C27">
      <w:pPr>
        <w:spacing w:after="0" w:line="480" w:lineRule="auto"/>
        <w:ind w:firstLine="720"/>
        <w:rPr>
          <w:rFonts w:ascii="Times New Roman" w:hAnsi="Times New Roman" w:cs="Times New Roman"/>
          <w:bCs/>
          <w:sz w:val="24"/>
          <w:szCs w:val="24"/>
        </w:rPr>
      </w:pPr>
      <w:r w:rsidRPr="00E43C27">
        <w:rPr>
          <w:rFonts w:ascii="Times New Roman" w:hAnsi="Times New Roman" w:cs="Times New Roman"/>
          <w:bCs/>
          <w:sz w:val="24"/>
          <w:szCs w:val="24"/>
        </w:rPr>
        <w:t>With 2,000,000 dollars to invest, the committee should keenly identify how to diversify the investments. With arbitrage having the lowest risk, 40% (800,000 dollars) of the investment will be allocated. The income is low but very steady. Swaps will get 35% (700,000 dollars) due to its potential for higher profits even with some risks, while odd lots will be allocated the balance of 25% (500,000 dollars).</w:t>
      </w:r>
      <w:bookmarkStart w:id="0" w:name="_GoBack"/>
      <w:bookmarkEnd w:id="0"/>
    </w:p>
    <w:p w:rsidR="00415AAF" w:rsidRPr="00E43C27" w:rsidRDefault="00415AAF" w:rsidP="00E43C27">
      <w:pPr>
        <w:spacing w:after="0" w:line="480" w:lineRule="auto"/>
        <w:jc w:val="center"/>
        <w:rPr>
          <w:rFonts w:ascii="Times New Roman" w:hAnsi="Times New Roman" w:cs="Times New Roman"/>
          <w:bCs/>
          <w:sz w:val="24"/>
          <w:szCs w:val="24"/>
        </w:rPr>
      </w:pPr>
    </w:p>
    <w:p w:rsidR="00415AAF" w:rsidRPr="00E43C27" w:rsidRDefault="00415AAF" w:rsidP="00E43C27">
      <w:pPr>
        <w:spacing w:after="0" w:line="480" w:lineRule="auto"/>
        <w:jc w:val="center"/>
        <w:rPr>
          <w:rFonts w:ascii="Times New Roman" w:hAnsi="Times New Roman" w:cs="Times New Roman"/>
          <w:bCs/>
          <w:sz w:val="24"/>
          <w:szCs w:val="24"/>
        </w:rPr>
      </w:pPr>
    </w:p>
    <w:p w:rsidR="00415AAF" w:rsidRPr="00E43C27" w:rsidRDefault="00415AAF" w:rsidP="00E43C27">
      <w:pPr>
        <w:spacing w:after="0" w:line="480" w:lineRule="auto"/>
        <w:jc w:val="center"/>
        <w:rPr>
          <w:rFonts w:ascii="Times New Roman" w:hAnsi="Times New Roman" w:cs="Times New Roman"/>
          <w:bCs/>
          <w:sz w:val="24"/>
          <w:szCs w:val="24"/>
        </w:rPr>
      </w:pPr>
    </w:p>
    <w:p w:rsidR="00415AAF" w:rsidRPr="00E43C27" w:rsidRDefault="00415AAF" w:rsidP="00E43C27">
      <w:pPr>
        <w:spacing w:after="0" w:line="480" w:lineRule="auto"/>
        <w:jc w:val="center"/>
        <w:rPr>
          <w:rFonts w:ascii="Times New Roman" w:hAnsi="Times New Roman" w:cs="Times New Roman"/>
          <w:bCs/>
          <w:sz w:val="24"/>
          <w:szCs w:val="24"/>
        </w:rPr>
      </w:pPr>
    </w:p>
    <w:p w:rsidR="00415AAF" w:rsidRPr="00E43C27" w:rsidRDefault="00415AAF" w:rsidP="00E43C27">
      <w:pPr>
        <w:spacing w:after="0" w:line="480" w:lineRule="auto"/>
        <w:jc w:val="center"/>
        <w:rPr>
          <w:rFonts w:ascii="Times New Roman" w:hAnsi="Times New Roman" w:cs="Times New Roman"/>
          <w:bCs/>
          <w:sz w:val="24"/>
          <w:szCs w:val="24"/>
        </w:rPr>
      </w:pPr>
    </w:p>
    <w:p w:rsidR="00617B03" w:rsidRPr="00E43C27" w:rsidRDefault="00617B03" w:rsidP="00E43C27">
      <w:pPr>
        <w:spacing w:after="0" w:line="480" w:lineRule="auto"/>
        <w:jc w:val="center"/>
        <w:rPr>
          <w:rFonts w:ascii="Times New Roman" w:hAnsi="Times New Roman" w:cs="Times New Roman"/>
          <w:bCs/>
          <w:sz w:val="24"/>
          <w:szCs w:val="24"/>
        </w:rPr>
      </w:pPr>
    </w:p>
    <w:p w:rsidR="008163FE" w:rsidRPr="00E43C27" w:rsidRDefault="008163FE" w:rsidP="00E43C27">
      <w:pPr>
        <w:spacing w:after="0" w:line="480" w:lineRule="auto"/>
        <w:rPr>
          <w:rFonts w:ascii="Times New Roman" w:hAnsi="Times New Roman" w:cs="Times New Roman"/>
          <w:bCs/>
          <w:sz w:val="24"/>
          <w:szCs w:val="24"/>
        </w:rPr>
      </w:pPr>
    </w:p>
    <w:p w:rsidR="002423BA" w:rsidRPr="00E43C27" w:rsidRDefault="002423BA" w:rsidP="00E43C27">
      <w:pPr>
        <w:spacing w:after="0" w:line="480" w:lineRule="auto"/>
        <w:jc w:val="center"/>
        <w:rPr>
          <w:rFonts w:ascii="Times New Roman" w:hAnsi="Times New Roman" w:cs="Times New Roman"/>
          <w:bCs/>
          <w:sz w:val="24"/>
          <w:szCs w:val="24"/>
        </w:rPr>
      </w:pPr>
    </w:p>
    <w:p w:rsidR="00D35303" w:rsidRPr="00150A6C" w:rsidRDefault="00D35303" w:rsidP="00E43C27">
      <w:pPr>
        <w:spacing w:after="0" w:line="480" w:lineRule="auto"/>
        <w:jc w:val="center"/>
        <w:rPr>
          <w:rFonts w:ascii="Times New Roman" w:hAnsi="Times New Roman" w:cs="Times New Roman"/>
          <w:b/>
          <w:bCs/>
          <w:sz w:val="24"/>
          <w:szCs w:val="24"/>
        </w:rPr>
      </w:pPr>
      <w:r w:rsidRPr="00150A6C">
        <w:rPr>
          <w:rFonts w:ascii="Times New Roman" w:hAnsi="Times New Roman" w:cs="Times New Roman"/>
          <w:b/>
          <w:bCs/>
          <w:sz w:val="24"/>
          <w:szCs w:val="24"/>
        </w:rPr>
        <w:lastRenderedPageBreak/>
        <w:t>References</w:t>
      </w:r>
    </w:p>
    <w:p w:rsidR="008163FE" w:rsidRPr="00E43C27" w:rsidRDefault="002423BA" w:rsidP="00E43C27">
      <w:pPr>
        <w:spacing w:after="0" w:line="480" w:lineRule="auto"/>
        <w:ind w:left="720" w:hanging="720"/>
        <w:rPr>
          <w:rFonts w:ascii="Times New Roman" w:hAnsi="Times New Roman" w:cs="Times New Roman"/>
          <w:color w:val="222222"/>
          <w:sz w:val="24"/>
          <w:szCs w:val="24"/>
          <w:shd w:val="clear" w:color="auto" w:fill="FFFFFF"/>
        </w:rPr>
      </w:pPr>
      <w:r w:rsidRPr="00E43C27">
        <w:rPr>
          <w:rFonts w:ascii="Times New Roman" w:hAnsi="Times New Roman" w:cs="Times New Roman"/>
          <w:color w:val="222222"/>
          <w:sz w:val="24"/>
          <w:szCs w:val="24"/>
          <w:shd w:val="clear" w:color="auto" w:fill="FFFFFF"/>
        </w:rPr>
        <w:t>Guthrie, J. W., Hart, C. C., Ray, J. R., Candoli, I. C., &amp; Hack, W. G. (2008). </w:t>
      </w:r>
      <w:r w:rsidRPr="00E43C27">
        <w:rPr>
          <w:rFonts w:ascii="Times New Roman" w:hAnsi="Times New Roman" w:cs="Times New Roman"/>
          <w:i/>
          <w:iCs/>
          <w:color w:val="222222"/>
          <w:sz w:val="24"/>
          <w:szCs w:val="24"/>
          <w:shd w:val="clear" w:color="auto" w:fill="FFFFFF"/>
        </w:rPr>
        <w:t>Modern school business administration: A planning approach</w:t>
      </w:r>
      <w:r w:rsidRPr="00E43C27">
        <w:rPr>
          <w:rFonts w:ascii="Times New Roman" w:hAnsi="Times New Roman" w:cs="Times New Roman"/>
          <w:color w:val="222222"/>
          <w:sz w:val="24"/>
          <w:szCs w:val="24"/>
          <w:shd w:val="clear" w:color="auto" w:fill="FFFFFF"/>
        </w:rPr>
        <w:t>. Boston: Pearson Education, International.</w:t>
      </w:r>
    </w:p>
    <w:sectPr w:rsidR="008163FE" w:rsidRPr="00E43C27"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87A" w:rsidRDefault="0091287A" w:rsidP="00D35303">
      <w:pPr>
        <w:spacing w:after="0" w:line="240" w:lineRule="auto"/>
      </w:pPr>
      <w:r>
        <w:separator/>
      </w:r>
    </w:p>
  </w:endnote>
  <w:endnote w:type="continuationSeparator" w:id="1">
    <w:p w:rsidR="0091287A" w:rsidRDefault="0091287A" w:rsidP="00D35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87A" w:rsidRDefault="0091287A" w:rsidP="00D35303">
      <w:pPr>
        <w:spacing w:after="0" w:line="240" w:lineRule="auto"/>
      </w:pPr>
      <w:r>
        <w:separator/>
      </w:r>
    </w:p>
  </w:footnote>
  <w:footnote w:type="continuationSeparator" w:id="1">
    <w:p w:rsidR="0091287A" w:rsidRDefault="0091287A" w:rsidP="00D35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03" w:rsidRPr="00D35303" w:rsidRDefault="003A4E4B"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CD2B98">
      <w:rPr>
        <w:rFonts w:ascii="Times New Roman" w:hAnsi="Times New Roman" w:cs="Times New Roman"/>
        <w:noProof/>
        <w:sz w:val="24"/>
        <w:szCs w:val="24"/>
      </w:rPr>
      <w:t>1</w:t>
    </w:r>
    <w:r w:rsidRPr="00D3530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19A"/>
    <w:rsid w:val="00016FF7"/>
    <w:rsid w:val="00080DCB"/>
    <w:rsid w:val="00097BBC"/>
    <w:rsid w:val="000A028C"/>
    <w:rsid w:val="000A0ABB"/>
    <w:rsid w:val="000B4D81"/>
    <w:rsid w:val="000D05EE"/>
    <w:rsid w:val="000E6E6F"/>
    <w:rsid w:val="000F501D"/>
    <w:rsid w:val="00101B58"/>
    <w:rsid w:val="00133C62"/>
    <w:rsid w:val="00150A6C"/>
    <w:rsid w:val="001552D6"/>
    <w:rsid w:val="00164782"/>
    <w:rsid w:val="00173681"/>
    <w:rsid w:val="001A0C26"/>
    <w:rsid w:val="001A1E22"/>
    <w:rsid w:val="001D7668"/>
    <w:rsid w:val="001F3924"/>
    <w:rsid w:val="00220684"/>
    <w:rsid w:val="00223C39"/>
    <w:rsid w:val="002423BA"/>
    <w:rsid w:val="00245240"/>
    <w:rsid w:val="00256EB8"/>
    <w:rsid w:val="00263814"/>
    <w:rsid w:val="00264ACA"/>
    <w:rsid w:val="00297F9B"/>
    <w:rsid w:val="002B4B93"/>
    <w:rsid w:val="002B6DD3"/>
    <w:rsid w:val="00325C4B"/>
    <w:rsid w:val="0033324E"/>
    <w:rsid w:val="003464C7"/>
    <w:rsid w:val="00391D27"/>
    <w:rsid w:val="00392BEC"/>
    <w:rsid w:val="003A4E4B"/>
    <w:rsid w:val="003D229F"/>
    <w:rsid w:val="003E26EB"/>
    <w:rsid w:val="003F62BE"/>
    <w:rsid w:val="00402591"/>
    <w:rsid w:val="0040340E"/>
    <w:rsid w:val="00403652"/>
    <w:rsid w:val="00406EEB"/>
    <w:rsid w:val="00415AAF"/>
    <w:rsid w:val="00453977"/>
    <w:rsid w:val="00460630"/>
    <w:rsid w:val="004657AD"/>
    <w:rsid w:val="00475A1A"/>
    <w:rsid w:val="00493169"/>
    <w:rsid w:val="00496C63"/>
    <w:rsid w:val="004A502C"/>
    <w:rsid w:val="004C536B"/>
    <w:rsid w:val="004E0226"/>
    <w:rsid w:val="004E771B"/>
    <w:rsid w:val="0052394C"/>
    <w:rsid w:val="00530A7D"/>
    <w:rsid w:val="005430C3"/>
    <w:rsid w:val="005B0BE6"/>
    <w:rsid w:val="005C6419"/>
    <w:rsid w:val="005F195C"/>
    <w:rsid w:val="005F6826"/>
    <w:rsid w:val="00617448"/>
    <w:rsid w:val="00617B03"/>
    <w:rsid w:val="00666144"/>
    <w:rsid w:val="00683D5B"/>
    <w:rsid w:val="006F0D0E"/>
    <w:rsid w:val="007222CD"/>
    <w:rsid w:val="007238DB"/>
    <w:rsid w:val="0073375A"/>
    <w:rsid w:val="00741FFF"/>
    <w:rsid w:val="007462FB"/>
    <w:rsid w:val="00750E2A"/>
    <w:rsid w:val="007642F5"/>
    <w:rsid w:val="00764A5A"/>
    <w:rsid w:val="0077619A"/>
    <w:rsid w:val="007807AB"/>
    <w:rsid w:val="00792D51"/>
    <w:rsid w:val="00803742"/>
    <w:rsid w:val="0080442D"/>
    <w:rsid w:val="00807236"/>
    <w:rsid w:val="00811E17"/>
    <w:rsid w:val="0081344B"/>
    <w:rsid w:val="008163FE"/>
    <w:rsid w:val="00857BFA"/>
    <w:rsid w:val="00870DAF"/>
    <w:rsid w:val="00877920"/>
    <w:rsid w:val="00887942"/>
    <w:rsid w:val="008967D5"/>
    <w:rsid w:val="008A6764"/>
    <w:rsid w:val="008B0A1C"/>
    <w:rsid w:val="008C1F2F"/>
    <w:rsid w:val="008C543D"/>
    <w:rsid w:val="008E4A41"/>
    <w:rsid w:val="0091287A"/>
    <w:rsid w:val="0093196E"/>
    <w:rsid w:val="00935EC4"/>
    <w:rsid w:val="009429FF"/>
    <w:rsid w:val="00971DE2"/>
    <w:rsid w:val="009A7D3B"/>
    <w:rsid w:val="009B1407"/>
    <w:rsid w:val="00A2508D"/>
    <w:rsid w:val="00A95723"/>
    <w:rsid w:val="00AB6BC5"/>
    <w:rsid w:val="00AE657B"/>
    <w:rsid w:val="00AE738F"/>
    <w:rsid w:val="00AF1ADE"/>
    <w:rsid w:val="00AF5983"/>
    <w:rsid w:val="00B012A6"/>
    <w:rsid w:val="00B13D3D"/>
    <w:rsid w:val="00B15368"/>
    <w:rsid w:val="00B21C7F"/>
    <w:rsid w:val="00B37FA7"/>
    <w:rsid w:val="00B71DE2"/>
    <w:rsid w:val="00B77362"/>
    <w:rsid w:val="00BB35BB"/>
    <w:rsid w:val="00C043C5"/>
    <w:rsid w:val="00C620FD"/>
    <w:rsid w:val="00CD2B98"/>
    <w:rsid w:val="00D044D9"/>
    <w:rsid w:val="00D06C26"/>
    <w:rsid w:val="00D14777"/>
    <w:rsid w:val="00D35303"/>
    <w:rsid w:val="00D42575"/>
    <w:rsid w:val="00D525EC"/>
    <w:rsid w:val="00DB4521"/>
    <w:rsid w:val="00DC5BC6"/>
    <w:rsid w:val="00DC729F"/>
    <w:rsid w:val="00DE745A"/>
    <w:rsid w:val="00E05E1A"/>
    <w:rsid w:val="00E275B7"/>
    <w:rsid w:val="00E43C27"/>
    <w:rsid w:val="00E5318F"/>
    <w:rsid w:val="00E6071C"/>
    <w:rsid w:val="00E84791"/>
    <w:rsid w:val="00E92B4B"/>
    <w:rsid w:val="00EC0120"/>
    <w:rsid w:val="00ED4296"/>
    <w:rsid w:val="00ED5E54"/>
    <w:rsid w:val="00EE00BA"/>
    <w:rsid w:val="00EE2723"/>
    <w:rsid w:val="00EF26BB"/>
    <w:rsid w:val="00F00002"/>
    <w:rsid w:val="00F53588"/>
    <w:rsid w:val="00F6235C"/>
    <w:rsid w:val="00F74759"/>
    <w:rsid w:val="00F77943"/>
    <w:rsid w:val="00F80A6F"/>
    <w:rsid w:val="00F820B7"/>
    <w:rsid w:val="00FD1E43"/>
    <w:rsid w:val="00FE3429"/>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9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s>
</file>

<file path=word/webSettings.xml><?xml version="1.0" encoding="utf-8"?>
<w:webSettings xmlns:r="http://schemas.openxmlformats.org/officeDocument/2006/relationships" xmlns:w="http://schemas.openxmlformats.org/wordprocessingml/2006/main">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2021-03-16T03:21:00Z</dcterms:created>
  <dcterms:modified xsi:type="dcterms:W3CDTF">2021-03-16T03:21:00Z</dcterms:modified>
</cp:coreProperties>
</file>